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60"/>
        <w:ind w:left="4337" w:right="4347"/>
      </w:pPr>
      <w:r>
        <w:pict>
          <v:group style="position:absolute;margin-left:65.322pt;margin-top:56.818pt;width:487.309pt;height:19.593pt;mso-position-horizontal-relative:page;mso-position-vertical-relative:page;z-index:-49" coordorigin="1306,1136" coordsize="9746,392">
            <v:shape style="position:absolute;left:1306;top:1136;width:9746;height:392" coordorigin="1306,1136" coordsize="9746,392" path="m1306,1528l11053,1528,11053,1136,1306,1136,1306,1528xe" filled="t" fillcolor="#96989A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FDFDFD"/>
          <w:spacing w:val="0"/>
          <w:w w:val="88"/>
          <w:sz w:val="24"/>
          <w:szCs w:val="24"/>
        </w:rPr>
        <w:t>EDITORIAL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2"/>
          <w:szCs w:val="32"/>
        </w:rPr>
        <w:jc w:val="left"/>
        <w:spacing w:lineRule="auto" w:line="247"/>
        <w:ind w:left="1011" w:right="1570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82"/>
          <w:sz w:val="32"/>
          <w:szCs w:val="32"/>
        </w:rPr>
        <w:t>El</w:t>
      </w:r>
      <w:r>
        <w:rPr>
          <w:rFonts w:cs="Times New Roman" w:hAnsi="Times New Roman" w:eastAsia="Times New Roman" w:ascii="Times New Roman"/>
          <w:b/>
          <w:color w:val="363435"/>
          <w:spacing w:val="23"/>
          <w:w w:val="82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2"/>
          <w:szCs w:val="32"/>
        </w:rPr>
        <w:t>reto</w:t>
      </w:r>
      <w:r>
        <w:rPr>
          <w:rFonts w:cs="Times New Roman" w:hAnsi="Times New Roman" w:eastAsia="Times New Roman" w:ascii="Times New Roman"/>
          <w:b/>
          <w:color w:val="363435"/>
          <w:spacing w:val="2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2"/>
          <w:szCs w:val="32"/>
        </w:rPr>
        <w:t>de</w:t>
      </w:r>
      <w:r>
        <w:rPr>
          <w:rFonts w:cs="Times New Roman" w:hAnsi="Times New Roman" w:eastAsia="Times New Roman" w:ascii="Times New Roman"/>
          <w:b/>
          <w:color w:val="363435"/>
          <w:spacing w:val="31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2"/>
          <w:szCs w:val="32"/>
        </w:rPr>
        <w:t>la</w:t>
      </w:r>
      <w:r>
        <w:rPr>
          <w:rFonts w:cs="Times New Roman" w:hAnsi="Times New Roman" w:eastAsia="Times New Roman" w:ascii="Times New Roman"/>
          <w:b/>
          <w:color w:val="363435"/>
          <w:spacing w:val="6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2"/>
          <w:szCs w:val="32"/>
        </w:rPr>
        <w:t>preservación</w:t>
      </w:r>
      <w:r>
        <w:rPr>
          <w:rFonts w:cs="Times New Roman" w:hAnsi="Times New Roman" w:eastAsia="Times New Roman" w:ascii="Times New Roman"/>
          <w:b/>
          <w:color w:val="363435"/>
          <w:spacing w:val="27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2"/>
          <w:szCs w:val="32"/>
        </w:rPr>
        <w:t>del</w:t>
      </w:r>
      <w:r>
        <w:rPr>
          <w:rFonts w:cs="Times New Roman" w:hAnsi="Times New Roman" w:eastAsia="Times New Roman" w:ascii="Times New Roman"/>
          <w:b/>
          <w:color w:val="363435"/>
          <w:spacing w:val="25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2"/>
          <w:szCs w:val="32"/>
        </w:rPr>
        <w:t>medio</w:t>
      </w:r>
      <w:r>
        <w:rPr>
          <w:rFonts w:cs="Times New Roman" w:hAnsi="Times New Roman" w:eastAsia="Times New Roman" w:ascii="Times New Roman"/>
          <w:b/>
          <w:color w:val="363435"/>
          <w:spacing w:val="51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2"/>
          <w:szCs w:val="32"/>
        </w:rPr>
        <w:t>ambiente</w:t>
      </w:r>
      <w:r>
        <w:rPr>
          <w:rFonts w:cs="Times New Roman" w:hAnsi="Times New Roman" w:eastAsia="Times New Roman" w:ascii="Times New Roman"/>
          <w:b/>
          <w:color w:val="363435"/>
          <w:spacing w:val="47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2"/>
          <w:szCs w:val="32"/>
        </w:rPr>
        <w:t>por</w:t>
      </w:r>
      <w:r>
        <w:rPr>
          <w:rFonts w:cs="Times New Roman" w:hAnsi="Times New Roman" w:eastAsia="Times New Roman" w:ascii="Times New Roman"/>
          <w:b/>
          <w:color w:val="363435"/>
          <w:spacing w:val="9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2"/>
          <w:szCs w:val="32"/>
        </w:rPr>
        <w:t>la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2"/>
          <w:szCs w:val="32"/>
        </w:rPr>
        <w:t>industria</w:t>
      </w:r>
      <w:r>
        <w:rPr>
          <w:rFonts w:cs="Times New Roman" w:hAnsi="Times New Roman" w:eastAsia="Times New Roman" w:ascii="Times New Roman"/>
          <w:b/>
          <w:color w:val="363435"/>
          <w:spacing w:val="-16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1"/>
          <w:sz w:val="32"/>
          <w:szCs w:val="32"/>
        </w:rPr>
        <w:t>Minero-energética.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32"/>
          <w:szCs w:val="32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50"/>
        <w:ind w:left="1011" w:right="986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Las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decisiones</w:t>
      </w:r>
      <w:r>
        <w:rPr>
          <w:rFonts w:cs="Times New Roman" w:hAnsi="Times New Roman" w:eastAsia="Times New Roman" w:ascii="Times New Roman"/>
          <w:color w:val="363435"/>
          <w:spacing w:val="23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adoptadas</w:t>
      </w:r>
      <w:r>
        <w:rPr>
          <w:rFonts w:cs="Times New Roman" w:hAnsi="Times New Roman" w:eastAsia="Times New Roman" w:ascii="Times New Roman"/>
          <w:color w:val="363435"/>
          <w:spacing w:val="31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por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consulta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popular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recientemente</w:t>
      </w:r>
      <w:r>
        <w:rPr>
          <w:rFonts w:cs="Times New Roman" w:hAnsi="Times New Roman" w:eastAsia="Times New Roman" w:ascii="Times New Roman"/>
          <w:color w:val="363435"/>
          <w:spacing w:val="23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diferentes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20"/>
          <w:szCs w:val="20"/>
        </w:rPr>
        <w:t>municipios</w:t>
      </w:r>
      <w:r>
        <w:rPr>
          <w:rFonts w:cs="Times New Roman" w:hAnsi="Times New Roman" w:eastAsia="Times New Roman" w:ascii="Times New Roman"/>
          <w:color w:val="363435"/>
          <w:spacing w:val="-14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Colombia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han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puesto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ojo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del</w:t>
      </w:r>
      <w:r>
        <w:rPr>
          <w:rFonts w:cs="Times New Roman" w:hAnsi="Times New Roman" w:eastAsia="Times New Roman" w:ascii="Times New Roman"/>
          <w:color w:val="363435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huracán</w:t>
      </w:r>
      <w:r>
        <w:rPr>
          <w:rFonts w:cs="Times New Roman" w:hAnsi="Times New Roman" w:eastAsia="Times New Roman" w:ascii="Times New Roman"/>
          <w:color w:val="363435"/>
          <w:spacing w:val="22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impacto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industria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petrolera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minera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sobre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los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recursos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naturales.</w:t>
      </w:r>
      <w:r>
        <w:rPr>
          <w:rFonts w:cs="Times New Roman" w:hAnsi="Times New Roman" w:eastAsia="Times New Roman" w:ascii="Times New Roman"/>
          <w:color w:val="363435"/>
          <w:spacing w:val="25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Dichas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decisiones</w:t>
      </w:r>
      <w:r>
        <w:rPr>
          <w:rFonts w:cs="Times New Roman" w:hAnsi="Times New Roman" w:eastAsia="Times New Roman" w:ascii="Times New Roman"/>
          <w:color w:val="363435"/>
          <w:spacing w:val="25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cobran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mayor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importancia</w:t>
      </w:r>
      <w:r>
        <w:rPr>
          <w:rFonts w:cs="Times New Roman" w:hAnsi="Times New Roman" w:eastAsia="Times New Roman" w:ascii="Times New Roman"/>
          <w:color w:val="363435"/>
          <w:spacing w:val="25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cuanto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nueva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redistribución</w:t>
      </w:r>
      <w:r>
        <w:rPr>
          <w:rFonts w:cs="Times New Roman" w:hAnsi="Times New Roman" w:eastAsia="Times New Roman" w:ascii="Times New Roman"/>
          <w:color w:val="363435"/>
          <w:spacing w:val="9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regalías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explotación</w:t>
      </w:r>
      <w:r>
        <w:rPr>
          <w:rFonts w:cs="Times New Roman" w:hAnsi="Times New Roman" w:eastAsia="Times New Roman" w:ascii="Times New Roman"/>
          <w:color w:val="363435"/>
          <w:spacing w:val="19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minero-energética</w:t>
      </w:r>
      <w:r>
        <w:rPr>
          <w:rFonts w:cs="Times New Roman" w:hAnsi="Times New Roman" w:eastAsia="Times New Roman" w:ascii="Times New Roman"/>
          <w:color w:val="363435"/>
          <w:spacing w:val="9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ha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sido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centralizada</w:t>
      </w:r>
      <w:r>
        <w:rPr>
          <w:rFonts w:cs="Times New Roman" w:hAnsi="Times New Roman" w:eastAsia="Times New Roman" w:ascii="Times New Roman"/>
          <w:color w:val="363435"/>
          <w:spacing w:val="8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los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recursos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ya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llegan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como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antes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los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territorios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produ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ctores,</w:t>
      </w:r>
      <w:r>
        <w:rPr>
          <w:rFonts w:cs="Times New Roman" w:hAnsi="Times New Roman" w:eastAsia="Times New Roman" w:ascii="Times New Roman"/>
          <w:color w:val="363435"/>
          <w:spacing w:val="16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recursos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propósito,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fueron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dilapidados</w:t>
      </w:r>
      <w:r>
        <w:rPr>
          <w:rFonts w:cs="Times New Roman" w:hAnsi="Times New Roman" w:eastAsia="Times New Roman" w:ascii="Times New Roman"/>
          <w:color w:val="363435"/>
          <w:spacing w:val="2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un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alto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porcentaje</w:t>
      </w:r>
      <w:r>
        <w:rPr>
          <w:rFonts w:cs="Times New Roman" w:hAnsi="Times New Roman" w:eastAsia="Times New Roman" w:ascii="Times New Roman"/>
          <w:color w:val="363435"/>
          <w:spacing w:val="1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por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las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administraciones</w:t>
      </w:r>
      <w:r>
        <w:rPr>
          <w:rFonts w:cs="Times New Roman" w:hAnsi="Times New Roman" w:eastAsia="Times New Roman" w:ascii="Times New Roman"/>
          <w:color w:val="363435"/>
          <w:spacing w:val="-12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locales.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50"/>
        <w:ind w:left="1011" w:right="986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Sin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embargo,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tal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parece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empieza</w:t>
      </w:r>
      <w:r>
        <w:rPr>
          <w:rFonts w:cs="Times New Roman" w:hAnsi="Times New Roman" w:eastAsia="Times New Roman" w:ascii="Times New Roman"/>
          <w:color w:val="363435"/>
          <w:spacing w:val="-10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surgir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una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nueva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conciencia</w:t>
      </w:r>
      <w:r>
        <w:rPr>
          <w:rFonts w:cs="Times New Roman" w:hAnsi="Times New Roman" w:eastAsia="Times New Roman" w:ascii="Times New Roman"/>
          <w:color w:val="363435"/>
          <w:spacing w:val="-10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colectiva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población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ha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puesto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sobre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20"/>
          <w:szCs w:val="20"/>
        </w:rPr>
        <w:t>balanza</w:t>
      </w:r>
      <w:r>
        <w:rPr>
          <w:rFonts w:cs="Times New Roman" w:hAnsi="Times New Roman" w:eastAsia="Times New Roman" w:ascii="Times New Roman"/>
          <w:color w:val="363435"/>
          <w:spacing w:val="-11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participación</w:t>
      </w:r>
      <w:r>
        <w:rPr>
          <w:rFonts w:cs="Times New Roman" w:hAnsi="Times New Roman" w:eastAsia="Times New Roman" w:ascii="Times New Roman"/>
          <w:color w:val="363435"/>
          <w:spacing w:val="-21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ciudadana</w:t>
      </w:r>
      <w:r>
        <w:rPr>
          <w:rFonts w:cs="Times New Roman" w:hAnsi="Times New Roman" w:eastAsia="Times New Roman" w:ascii="Times New Roman"/>
          <w:color w:val="363435"/>
          <w:spacing w:val="6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decidir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sobre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recurso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agua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sobre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uso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los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recursos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minero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energéticos.</w:t>
      </w:r>
      <w:r>
        <w:rPr>
          <w:rFonts w:cs="Times New Roman" w:hAnsi="Times New Roman" w:eastAsia="Times New Roman" w:ascii="Times New Roman"/>
          <w:color w:val="363435"/>
          <w:spacing w:val="16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Municipios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como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Piedras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20"/>
          <w:szCs w:val="20"/>
        </w:rPr>
        <w:t>Tolima,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Tauramena</w:t>
      </w:r>
      <w:r>
        <w:rPr>
          <w:rFonts w:cs="Times New Roman" w:hAnsi="Times New Roman" w:eastAsia="Times New Roman" w:ascii="Times New Roman"/>
          <w:color w:val="363435"/>
          <w:spacing w:val="13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Casanare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Guamal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Meta,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son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claros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ejemplos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constituyente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primario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prefiere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conservar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sus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recursos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naturales</w:t>
      </w:r>
      <w:r>
        <w:rPr>
          <w:rFonts w:cs="Times New Roman" w:hAnsi="Times New Roman" w:eastAsia="Times New Roman" w:ascii="Times New Roman"/>
          <w:color w:val="363435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vez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aventurarse</w:t>
      </w:r>
      <w:r>
        <w:rPr>
          <w:rFonts w:cs="Times New Roman" w:hAnsi="Times New Roman" w:eastAsia="Times New Roman" w:ascii="Times New Roman"/>
          <w:color w:val="363435"/>
          <w:spacing w:val="-4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vivir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del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petróleo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minería,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tradicionalmente</w:t>
      </w:r>
      <w:r>
        <w:rPr>
          <w:rFonts w:cs="Times New Roman" w:hAnsi="Times New Roman" w:eastAsia="Times New Roman" w:ascii="Times New Roman"/>
          <w:color w:val="363435"/>
          <w:spacing w:val="-9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se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ha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visto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apenas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pasar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riqueza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mientras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se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traen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problemas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las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poblaciones</w:t>
      </w:r>
      <w:r>
        <w:rPr>
          <w:rFonts w:cs="Times New Roman" w:hAnsi="Times New Roman" w:eastAsia="Times New Roman" w:ascii="Times New Roman"/>
          <w:color w:val="363435"/>
          <w:spacing w:val="22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productoras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color w:val="363435"/>
          <w:spacing w:val="13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Solo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basta</w:t>
      </w:r>
      <w:r>
        <w:rPr>
          <w:rFonts w:cs="Times New Roman" w:hAnsi="Times New Roman" w:eastAsia="Times New Roman" w:ascii="Times New Roman"/>
          <w:color w:val="363435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ver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miseria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encuentran</w:t>
      </w:r>
      <w:r>
        <w:rPr>
          <w:rFonts w:cs="Times New Roman" w:hAnsi="Times New Roman" w:eastAsia="Times New Roman" w:ascii="Times New Roman"/>
          <w:color w:val="363435"/>
          <w:spacing w:val="11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todavía,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pesar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del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tiempo,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comunidade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7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llevan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“disfrutando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esa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riqueza”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los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municipios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carboníferos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los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poseen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ferroníquel.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Pero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solo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estas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industrias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20"/>
          <w:szCs w:val="20"/>
        </w:rPr>
        <w:t>causantes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graves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impactos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ambientales,</w:t>
      </w:r>
      <w:r>
        <w:rPr>
          <w:rFonts w:cs="Times New Roman" w:hAnsi="Times New Roman" w:eastAsia="Times New Roman" w:ascii="Times New Roman"/>
          <w:color w:val="363435"/>
          <w:spacing w:val="14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sino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también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las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empresas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5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desarrollan</w:t>
      </w:r>
      <w:r>
        <w:rPr>
          <w:rFonts w:cs="Times New Roman" w:hAnsi="Times New Roman" w:eastAsia="Times New Roman" w:ascii="Times New Roman"/>
          <w:color w:val="363435"/>
          <w:spacing w:val="14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importantes</w:t>
      </w:r>
      <w:r>
        <w:rPr>
          <w:rFonts w:cs="Times New Roman" w:hAnsi="Times New Roman" w:eastAsia="Times New Roman" w:ascii="Times New Roman"/>
          <w:color w:val="363435"/>
          <w:spacing w:val="14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obras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infraestructura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país.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50"/>
        <w:ind w:left="1011" w:right="986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Por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lo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anterior,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se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requiere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una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política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más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fuerte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por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parte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del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estado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protección</w:t>
      </w:r>
      <w:r>
        <w:rPr>
          <w:rFonts w:cs="Times New Roman" w:hAnsi="Times New Roman" w:eastAsia="Times New Roman" w:ascii="Times New Roman"/>
          <w:color w:val="363435"/>
          <w:spacing w:val="5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del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ambiente</w:t>
      </w:r>
      <w:r>
        <w:rPr>
          <w:rFonts w:cs="Times New Roman" w:hAnsi="Times New Roman" w:eastAsia="Times New Roman" w:ascii="Times New Roman"/>
          <w:color w:val="363435"/>
          <w:spacing w:val="6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además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sancionatoria</w:t>
      </w:r>
      <w:r>
        <w:rPr>
          <w:rFonts w:cs="Times New Roman" w:hAnsi="Times New Roman" w:eastAsia="Times New Roman" w:ascii="Times New Roman"/>
          <w:color w:val="363435"/>
          <w:spacing w:val="6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para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quienes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incumplan</w:t>
      </w:r>
      <w:r>
        <w:rPr>
          <w:rFonts w:cs="Times New Roman" w:hAnsi="Times New Roman" w:eastAsia="Times New Roman" w:ascii="Times New Roman"/>
          <w:color w:val="363435"/>
          <w:spacing w:val="6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ley.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Tendrán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entonces</w:t>
      </w:r>
      <w:r>
        <w:rPr>
          <w:rFonts w:cs="Times New Roman" w:hAnsi="Times New Roman" w:eastAsia="Times New Roman" w:ascii="Times New Roman"/>
          <w:color w:val="363435"/>
          <w:spacing w:val="6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las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em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presas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nacionales</w:t>
      </w:r>
      <w:r>
        <w:rPr>
          <w:rFonts w:cs="Times New Roman" w:hAnsi="Times New Roman" w:eastAsia="Times New Roman" w:ascii="Times New Roman"/>
          <w:color w:val="363435"/>
          <w:spacing w:val="11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extranjeras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redefinir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su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función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social</w:t>
      </w:r>
      <w:r>
        <w:rPr>
          <w:rFonts w:cs="Times New Roman" w:hAnsi="Times New Roman" w:eastAsia="Times New Roman" w:ascii="Times New Roman"/>
          <w:color w:val="363435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ambiental</w:t>
      </w:r>
      <w:r>
        <w:rPr>
          <w:rFonts w:cs="Times New Roman" w:hAnsi="Times New Roman" w:eastAsia="Times New Roman" w:ascii="Times New Roman"/>
          <w:color w:val="363435"/>
          <w:spacing w:val="12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so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pena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siga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aumentando</w:t>
      </w:r>
      <w:r>
        <w:rPr>
          <w:rFonts w:cs="Times New Roman" w:hAnsi="Times New Roman" w:eastAsia="Times New Roman" w:ascii="Times New Roman"/>
          <w:color w:val="363435"/>
          <w:spacing w:val="-6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desconten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color w:val="363435"/>
          <w:spacing w:val="1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popular,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siendo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cada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día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más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difícil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explotar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estos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recursos.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Sin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duda,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dicha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problemática</w:t>
      </w:r>
      <w:r>
        <w:rPr>
          <w:rFonts w:cs="Times New Roman" w:hAnsi="Times New Roman" w:eastAsia="Times New Roman" w:ascii="Times New Roman"/>
          <w:color w:val="363435"/>
          <w:spacing w:val="-6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es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ajena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responsabilidad</w:t>
      </w:r>
      <w:r>
        <w:rPr>
          <w:rFonts w:cs="Times New Roman" w:hAnsi="Times New Roman" w:eastAsia="Times New Roman" w:ascii="Times New Roman"/>
          <w:color w:val="363435"/>
          <w:spacing w:val="-6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tiene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10"/>
          <w:sz w:val="20"/>
          <w:szCs w:val="20"/>
        </w:rPr>
        <w:t>ORINOQUIA</w:t>
      </w:r>
      <w:r>
        <w:rPr>
          <w:rFonts w:cs="Times New Roman" w:hAnsi="Times New Roman" w:eastAsia="Times New Roman" w:ascii="Times New Roman"/>
          <w:i/>
          <w:color w:val="363435"/>
          <w:spacing w:val="20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como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medio</w:t>
      </w:r>
      <w:r>
        <w:rPr>
          <w:rFonts w:cs="Times New Roman" w:hAnsi="Times New Roman" w:eastAsia="Times New Roman" w:ascii="Times New Roman"/>
          <w:color w:val="363435"/>
          <w:spacing w:val="5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científic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363435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con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región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país,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por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cuanto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su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principal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insumo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es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20"/>
          <w:szCs w:val="20"/>
        </w:rPr>
        <w:t>publicación</w:t>
      </w:r>
      <w:r>
        <w:rPr>
          <w:rFonts w:cs="Times New Roman" w:hAnsi="Times New Roman" w:eastAsia="Times New Roman" w:ascii="Times New Roman"/>
          <w:color w:val="363435"/>
          <w:spacing w:val="-19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investigación</w:t>
      </w:r>
      <w:r>
        <w:rPr>
          <w:rFonts w:cs="Times New Roman" w:hAnsi="Times New Roman" w:eastAsia="Times New Roman" w:ascii="Times New Roman"/>
          <w:color w:val="363435"/>
          <w:spacing w:val="-19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generada</w:t>
      </w:r>
      <w:r>
        <w:rPr>
          <w:rFonts w:cs="Times New Roman" w:hAnsi="Times New Roman" w:eastAsia="Times New Roman" w:ascii="Times New Roman"/>
          <w:color w:val="363435"/>
          <w:spacing w:val="9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especialmente</w:t>
      </w:r>
      <w:r>
        <w:rPr>
          <w:rFonts w:cs="Times New Roman" w:hAnsi="Times New Roman" w:eastAsia="Times New Roman" w:ascii="Times New Roman"/>
          <w:color w:val="363435"/>
          <w:spacing w:val="13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región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su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mismo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nombre.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50"/>
        <w:ind w:left="1011" w:right="986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razón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editor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Orinoquia</w:t>
      </w:r>
      <w:r>
        <w:rPr>
          <w:rFonts w:cs="Times New Roman" w:hAnsi="Times New Roman" w:eastAsia="Times New Roman" w:ascii="Times New Roman"/>
          <w:color w:val="363435"/>
          <w:spacing w:val="17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saldrá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disfrutar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un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año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sabático,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20"/>
          <w:szCs w:val="20"/>
        </w:rPr>
        <w:t>dirección</w:t>
      </w:r>
      <w:r>
        <w:rPr>
          <w:rFonts w:cs="Times New Roman" w:hAnsi="Times New Roman" w:eastAsia="Times New Roman" w:ascii="Times New Roman"/>
          <w:color w:val="363435"/>
          <w:spacing w:val="2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revista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quedará</w:t>
      </w:r>
      <w:r>
        <w:rPr>
          <w:rFonts w:cs="Times New Roman" w:hAnsi="Times New Roman" w:eastAsia="Times New Roman" w:ascii="Times New Roman"/>
          <w:color w:val="363435"/>
          <w:spacing w:val="14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cargo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del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subeditor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quien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tendrá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responsabilidad</w:t>
      </w:r>
      <w:r>
        <w:rPr>
          <w:rFonts w:cs="Times New Roman" w:hAnsi="Times New Roman" w:eastAsia="Times New Roman" w:ascii="Times New Roman"/>
          <w:color w:val="363435"/>
          <w:spacing w:val="15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continuar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las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políticas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editoriales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preservar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calidad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nuestra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publicación.</w:t>
      </w:r>
      <w:r>
        <w:rPr>
          <w:rFonts w:cs="Times New Roman" w:hAnsi="Times New Roman" w:eastAsia="Times New Roman" w:ascii="Times New Roman"/>
          <w:color w:val="363435"/>
          <w:spacing w:val="7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todos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nuestros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autores,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revisores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colaboradores</w:t>
      </w:r>
      <w:r>
        <w:rPr>
          <w:rFonts w:cs="Times New Roman" w:hAnsi="Times New Roman" w:eastAsia="Times New Roman" w:ascii="Times New Roman"/>
          <w:color w:val="363435"/>
          <w:spacing w:val="14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les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deseamos</w:t>
      </w:r>
      <w:r>
        <w:rPr>
          <w:rFonts w:cs="Times New Roman" w:hAnsi="Times New Roman" w:eastAsia="Times New Roman" w:ascii="Times New Roman"/>
          <w:color w:val="363435"/>
          <w:spacing w:val="15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un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feliz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año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2014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lleno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satisfacciones,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por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nuestra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parte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continuaremos</w:t>
      </w:r>
      <w:r>
        <w:rPr>
          <w:rFonts w:cs="Times New Roman" w:hAnsi="Times New Roman" w:eastAsia="Times New Roman" w:ascii="Times New Roman"/>
          <w:color w:val="363435"/>
          <w:spacing w:val="-8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trabajando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el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propósito</w:t>
      </w:r>
      <w:r>
        <w:rPr>
          <w:rFonts w:cs="Times New Roman" w:hAnsi="Times New Roman" w:eastAsia="Times New Roman" w:ascii="Times New Roman"/>
          <w:color w:val="363435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mantener</w:t>
      </w:r>
      <w:r>
        <w:rPr>
          <w:rFonts w:cs="Times New Roman" w:hAnsi="Times New Roman" w:eastAsia="Times New Roman" w:ascii="Times New Roman"/>
          <w:color w:val="363435"/>
          <w:spacing w:val="-8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revista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un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20"/>
          <w:szCs w:val="20"/>
        </w:rPr>
        <w:t>sitial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muy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alto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dentro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las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publicaciones</w:t>
      </w:r>
      <w:r>
        <w:rPr>
          <w:rFonts w:cs="Times New Roman" w:hAnsi="Times New Roman" w:eastAsia="Times New Roman" w:ascii="Times New Roman"/>
          <w:color w:val="363435"/>
          <w:spacing w:val="1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científicas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colombianas.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011" w:right="514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Agustín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Góngora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Orjuela;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MV.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MSc.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Dr.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Sci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10"/>
        <w:ind w:left="1011" w:right="8428"/>
      </w:pPr>
      <w:r>
        <w:pict>
          <v:group style="position:absolute;margin-left:65.1968pt;margin-top:732.631pt;width:487.559pt;height:0pt;mso-position-horizontal-relative:page;mso-position-vertical-relative:page;z-index:-50" coordorigin="1304,14653" coordsize="9751,0">
            <v:shape style="position:absolute;left:1304;top:14653;width:9751;height:0" coordorigin="1304,14653" coordsize="9751,0" path="m1304,14653l11055,14653e" filled="f" stroked="t" strokeweight="0.25pt" strokecolor="#36343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0"/>
          <w:szCs w:val="20"/>
        </w:rPr>
        <w:t>Editor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2"/>
        <w:ind w:left="115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1"/>
          <w:sz w:val="16"/>
          <w:szCs w:val="16"/>
        </w:rPr>
        <w:t>Editorial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1"/>
          <w:sz w:val="16"/>
          <w:szCs w:val="16"/>
        </w:rPr>
        <w:t>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position w:val="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position w:val="0"/>
          <w:sz w:val="18"/>
          <w:szCs w:val="18"/>
        </w:rPr>
        <w:t>153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sectPr>
      <w:type w:val="continuous"/>
      <w:pgSz w:w="12200" w:h="15880"/>
      <w:pgMar w:top="1100" w:bottom="280" w:left="1200" w:right="1020"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